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6"/>
        <w:gridCol w:w="3456"/>
        <w:gridCol w:w="364"/>
        <w:gridCol w:w="761"/>
        <w:gridCol w:w="1404"/>
        <w:gridCol w:w="1447"/>
      </w:tblGrid>
      <w:tr w:rsidR="005D1E63" w:rsidRPr="005D1E63" w:rsidTr="005D1E63">
        <w:trPr>
          <w:trHeight w:val="418"/>
        </w:trPr>
        <w:tc>
          <w:tcPr>
            <w:tcW w:w="1200" w:type="pct"/>
            <w:vMerge w:val="restart"/>
            <w:shd w:val="clear" w:color="auto" w:fill="FFFFFF" w:themeFill="background1"/>
          </w:tcPr>
          <w:p w:rsidR="005D1E63" w:rsidRPr="005D1E63" w:rsidRDefault="005D1E63" w:rsidP="00B319C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18"/>
                <w:szCs w:val="18"/>
                <w:lang w:eastAsia="es-ES"/>
              </w:rPr>
              <w:drawing>
                <wp:inline distT="0" distB="0" distL="0" distR="0">
                  <wp:extent cx="1219200" cy="733425"/>
                  <wp:effectExtent l="19050" t="0" r="0" b="0"/>
                  <wp:docPr id="4" name="Imagen 1" descr="\\col2dasfe\Areas\Administracion_CallCenter\Imágenes\Logos\cfsf2pl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l2dasfe\Areas\Administracion_CallCenter\Imágenes\Logos\cfsf2pl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33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5D1E63" w:rsidRPr="005D1E63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D1E63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5578475</wp:posOffset>
                  </wp:positionH>
                  <wp:positionV relativeFrom="paragraph">
                    <wp:posOffset>-3810</wp:posOffset>
                  </wp:positionV>
                  <wp:extent cx="542925" cy="552450"/>
                  <wp:effectExtent l="19050" t="0" r="9525" b="0"/>
                  <wp:wrapNone/>
                  <wp:docPr id="3" name="Imagen 1" descr="C:\Users\claudiof\Desktop\logobl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udiof\Desktop\logobl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1E6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PRESENTACIÓN DE RECETAS DE PLANES DE ALTO COSTO</w:t>
            </w:r>
          </w:p>
        </w:tc>
      </w:tr>
      <w:tr w:rsidR="005D1E63" w:rsidRPr="00B319CE" w:rsidTr="00590745">
        <w:trPr>
          <w:trHeight w:val="70"/>
        </w:trPr>
        <w:tc>
          <w:tcPr>
            <w:tcW w:w="1200" w:type="pct"/>
            <w:vMerge/>
            <w:shd w:val="clear" w:color="auto" w:fill="FFFFFF" w:themeFill="background1"/>
          </w:tcPr>
          <w:p w:rsidR="005D1E63" w:rsidRPr="00B319CE" w:rsidRDefault="005D1E63" w:rsidP="00BE722B">
            <w:pPr>
              <w:spacing w:before="2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53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FECHA:</w:t>
            </w:r>
          </w:p>
        </w:tc>
        <w:tc>
          <w:tcPr>
            <w:tcW w:w="1847" w:type="pct"/>
            <w:gridSpan w:val="3"/>
            <w:shd w:val="clear" w:color="auto" w:fill="auto"/>
            <w:vAlign w:val="bottom"/>
          </w:tcPr>
          <w:p w:rsidR="005D1E63" w:rsidRPr="00B319CE" w:rsidRDefault="005D1E63" w:rsidP="00075AB4">
            <w:pPr>
              <w:spacing w:before="180" w:after="1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PERÍODO:</w:t>
            </w:r>
          </w:p>
        </w:tc>
      </w:tr>
      <w:tr w:rsidR="00590745" w:rsidRPr="00B319CE" w:rsidTr="00590745">
        <w:trPr>
          <w:trHeight w:val="70"/>
        </w:trPr>
        <w:tc>
          <w:tcPr>
            <w:tcW w:w="1200" w:type="pct"/>
            <w:vMerge/>
            <w:shd w:val="clear" w:color="auto" w:fill="FFFFFF" w:themeFill="background1"/>
          </w:tcPr>
          <w:p w:rsidR="00590745" w:rsidRPr="00B319CE" w:rsidRDefault="00590745" w:rsidP="00BE722B">
            <w:pPr>
              <w:spacing w:before="2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53" w:type="pct"/>
            <w:gridSpan w:val="2"/>
            <w:shd w:val="clear" w:color="auto" w:fill="auto"/>
            <w:noWrap/>
            <w:vAlign w:val="bottom"/>
            <w:hideMark/>
          </w:tcPr>
          <w:p w:rsidR="00590745" w:rsidRPr="00B319CE" w:rsidRDefault="00590745" w:rsidP="00590745">
            <w:pPr>
              <w:spacing w:before="180" w:after="1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FARMACIA: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847" w:type="pct"/>
            <w:gridSpan w:val="3"/>
            <w:shd w:val="clear" w:color="auto" w:fill="auto"/>
            <w:vAlign w:val="bottom"/>
          </w:tcPr>
          <w:p w:rsidR="00590745" w:rsidRPr="00B319CE" w:rsidRDefault="00590745" w:rsidP="00590745">
            <w:pPr>
              <w:spacing w:before="180" w:after="1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LOCALIDAD:</w:t>
            </w:r>
          </w:p>
        </w:tc>
      </w:tr>
      <w:tr w:rsidR="005D1E63" w:rsidRPr="00B319CE" w:rsidTr="00904097">
        <w:trPr>
          <w:trHeight w:val="147"/>
        </w:trPr>
        <w:tc>
          <w:tcPr>
            <w:tcW w:w="2967" w:type="pct"/>
            <w:gridSpan w:val="2"/>
            <w:shd w:val="clear" w:color="auto" w:fill="BFBFBF"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CONVENIO / PLAN</w:t>
            </w:r>
          </w:p>
        </w:tc>
        <w:tc>
          <w:tcPr>
            <w:tcW w:w="575" w:type="pct"/>
            <w:gridSpan w:val="2"/>
            <w:shd w:val="clear" w:color="auto" w:fill="BFBFBF"/>
            <w:noWrap/>
            <w:vAlign w:val="center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319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Nº RECETAS</w:t>
            </w:r>
          </w:p>
        </w:tc>
        <w:tc>
          <w:tcPr>
            <w:tcW w:w="718" w:type="pct"/>
            <w:shd w:val="clear" w:color="auto" w:fill="BFBFBF"/>
            <w:noWrap/>
            <w:vAlign w:val="center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319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 CARGO OOSS</w:t>
            </w:r>
          </w:p>
        </w:tc>
        <w:tc>
          <w:tcPr>
            <w:tcW w:w="740" w:type="pct"/>
            <w:shd w:val="clear" w:color="auto" w:fill="BFBFBF"/>
            <w:noWrap/>
            <w:vAlign w:val="center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319C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IMPORTE TOTAL</w:t>
            </w: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D50B83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IAPOS  ONCOLÓGICOS</w:t>
            </w:r>
            <w:r w:rsidR="00D50B8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ESPECIALES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D50B83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IAPOS USO COMPASIVO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683D0E" w:rsidTr="00904097">
        <w:trPr>
          <w:trHeight w:val="255"/>
        </w:trPr>
        <w:tc>
          <w:tcPr>
            <w:tcW w:w="2967" w:type="pct"/>
            <w:gridSpan w:val="2"/>
          </w:tcPr>
          <w:p w:rsidR="005D1E63" w:rsidRPr="00683D0E" w:rsidRDefault="005D1E63" w:rsidP="00D50B83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83D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IAPOS REFACTURACIONES</w:t>
            </w:r>
            <w:r w:rsidR="00683D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</w:t>
            </w:r>
            <w:r w:rsidR="00D50B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ONCO Y ESP</w:t>
            </w:r>
            <w:r w:rsidR="00683D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- USO COMP)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683D0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683D0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683D0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OSPAC AUTORIZACIONES ESPECIALES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OSPAC ONCOLOGÍA Y TRATAMIENTOS ESPECIALES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683D0E" w:rsidTr="00904097">
        <w:trPr>
          <w:trHeight w:val="255"/>
        </w:trPr>
        <w:tc>
          <w:tcPr>
            <w:tcW w:w="2967" w:type="pct"/>
            <w:gridSpan w:val="2"/>
          </w:tcPr>
          <w:p w:rsidR="005D1E63" w:rsidRPr="00683D0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83D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OSPAC REFACTURACIONES</w:t>
            </w:r>
            <w:r w:rsidR="00683D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(AUT ESP, ONCO y TE)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683D0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683D0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683D0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904097" w:rsidRPr="00B319CE" w:rsidTr="00904097">
        <w:trPr>
          <w:trHeight w:val="255"/>
        </w:trPr>
        <w:tc>
          <w:tcPr>
            <w:tcW w:w="2967" w:type="pct"/>
            <w:gridSpan w:val="2"/>
          </w:tcPr>
          <w:p w:rsidR="00904097" w:rsidRPr="00B319CE" w:rsidRDefault="00904097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CAJA FORENSE </w:t>
            </w:r>
            <w:r w:rsidRPr="0090409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1º</w:t>
            </w:r>
            <w:r w:rsidR="00075AB4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 xml:space="preserve"> CIRCUNSCRIPCIÓN</w:t>
            </w:r>
            <w:r w:rsidRPr="0090409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90409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ONCOLOGIA Y TRAT ESP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FEFARA DISPENSA TRAMIENTOS ESPECIALES META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FEFARA DISPENSA TRAMIENTOS ESPECIALES COFARMA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FEFARA DISPENSA TRAMIENTOS ESPECIALES SCIENZA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FEFARA DISPENSA TTOS ESP. FARMAKD HEMOFILIA PAMI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FEFARA DISPENSA TTOS ESP. FARMAKD HEMOFILIA SSS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FEFARA DISP. TTOS ESP. FARMAKD HEMOFILIA ASE MEDIFE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904097" w:rsidRPr="00B319CE" w:rsidTr="00904097">
        <w:trPr>
          <w:trHeight w:val="255"/>
        </w:trPr>
        <w:tc>
          <w:tcPr>
            <w:tcW w:w="2967" w:type="pct"/>
            <w:gridSpan w:val="2"/>
          </w:tcPr>
          <w:p w:rsidR="00904097" w:rsidRPr="00B319CE" w:rsidRDefault="00904097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FEFARA DISPENSA TTOS ESP.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ORIEN</w:t>
            </w: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HEMOFILIA PAMI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904097" w:rsidRPr="00B319CE" w:rsidTr="00904097">
        <w:trPr>
          <w:trHeight w:val="255"/>
        </w:trPr>
        <w:tc>
          <w:tcPr>
            <w:tcW w:w="2967" w:type="pct"/>
            <w:gridSpan w:val="2"/>
          </w:tcPr>
          <w:p w:rsidR="00904097" w:rsidRPr="00B319CE" w:rsidRDefault="00904097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FEFARA DISPENSA TTOS ESP.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ORIEN</w:t>
            </w: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HEMOFILIA SSS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04097" w:rsidRPr="00B319CE" w:rsidRDefault="00904097" w:rsidP="00075AB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D1E63" w:rsidRPr="00B319CE" w:rsidTr="00904097">
        <w:trPr>
          <w:trHeight w:val="255"/>
        </w:trPr>
        <w:tc>
          <w:tcPr>
            <w:tcW w:w="2967" w:type="pct"/>
            <w:gridSpan w:val="2"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319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ROSFAR TRATRAMIENTOS ESPECIALES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D1E63" w:rsidRPr="00B319CE" w:rsidRDefault="005D1E63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7356EF" w:rsidRPr="00B319CE" w:rsidTr="00904097">
        <w:trPr>
          <w:trHeight w:val="255"/>
        </w:trPr>
        <w:tc>
          <w:tcPr>
            <w:tcW w:w="2967" w:type="pct"/>
            <w:gridSpan w:val="2"/>
          </w:tcPr>
          <w:p w:rsidR="007356EF" w:rsidRPr="00B319CE" w:rsidRDefault="007356EF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AMR </w:t>
            </w:r>
            <w:r w:rsidR="00D50B8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ONCOLOGIA Y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TRATAMIENTOS ESPECIALES</w:t>
            </w:r>
            <w:r w:rsidR="00D50B8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(ORIXIA)</w:t>
            </w:r>
          </w:p>
        </w:tc>
        <w:tc>
          <w:tcPr>
            <w:tcW w:w="575" w:type="pct"/>
            <w:gridSpan w:val="2"/>
            <w:shd w:val="clear" w:color="auto" w:fill="auto"/>
            <w:noWrap/>
            <w:vAlign w:val="bottom"/>
            <w:hideMark/>
          </w:tcPr>
          <w:p w:rsidR="007356EF" w:rsidRPr="00B319CE" w:rsidRDefault="007356EF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:rsidR="007356EF" w:rsidRPr="00B319CE" w:rsidRDefault="007356EF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7356EF" w:rsidRPr="00B319CE" w:rsidRDefault="007356EF" w:rsidP="00075AB4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D1E63" w:rsidRPr="00B319CE" w:rsidTr="00D50B83">
        <w:trPr>
          <w:trHeight w:val="2644"/>
        </w:trPr>
        <w:tc>
          <w:tcPr>
            <w:tcW w:w="5000" w:type="pct"/>
            <w:gridSpan w:val="6"/>
          </w:tcPr>
          <w:p w:rsidR="005D1E63" w:rsidRPr="005D1E63" w:rsidRDefault="005D1E63" w:rsidP="005D1E63">
            <w:pPr>
              <w:spacing w:before="2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D1E6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FIRMA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Y </w:t>
            </w:r>
            <w:r w:rsidRPr="005D1E6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SELLO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:</w:t>
            </w:r>
          </w:p>
        </w:tc>
      </w:tr>
    </w:tbl>
    <w:p w:rsidR="00835355" w:rsidRPr="00BE722B" w:rsidRDefault="00835355" w:rsidP="00593A93"/>
    <w:sectPr w:rsidR="00835355" w:rsidRPr="00BE722B" w:rsidSect="00BE722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83" w:rsidRDefault="00D50B83" w:rsidP="00D7526A">
      <w:pPr>
        <w:spacing w:after="0" w:line="240" w:lineRule="auto"/>
      </w:pPr>
      <w:r>
        <w:separator/>
      </w:r>
    </w:p>
  </w:endnote>
  <w:endnote w:type="continuationSeparator" w:id="0">
    <w:p w:rsidR="00D50B83" w:rsidRDefault="00D50B83" w:rsidP="00D7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83" w:rsidRPr="003D5B4E" w:rsidRDefault="00D50B83" w:rsidP="003D5B4E">
    <w:pPr>
      <w:pStyle w:val="Piedepgina"/>
      <w:tabs>
        <w:tab w:val="clear" w:pos="8504"/>
        <w:tab w:val="right" w:pos="9639"/>
      </w:tabs>
      <w:jc w:val="center"/>
      <w:rPr>
        <w:b/>
        <w:sz w:val="16"/>
      </w:rPr>
    </w:pPr>
    <w:r w:rsidRPr="003D5B4E">
      <w:rPr>
        <w:b/>
        <w:sz w:val="16"/>
      </w:rPr>
      <w:t xml:space="preserve">VERSIÓN: </w:t>
    </w:r>
    <w:r>
      <w:rPr>
        <w:b/>
        <w:sz w:val="16"/>
      </w:rPr>
      <w:t>8</w:t>
    </w:r>
    <w:r w:rsidRPr="003D5B4E">
      <w:rPr>
        <w:b/>
        <w:sz w:val="16"/>
      </w:rPr>
      <w:t xml:space="preserve">  - </w:t>
    </w:r>
    <w:r>
      <w:rPr>
        <w:b/>
        <w:sz w:val="16"/>
      </w:rPr>
      <w:t>15</w:t>
    </w:r>
    <w:r w:rsidRPr="003D5B4E">
      <w:rPr>
        <w:b/>
        <w:sz w:val="16"/>
      </w:rPr>
      <w:t>/</w:t>
    </w:r>
    <w:r>
      <w:rPr>
        <w:b/>
        <w:sz w:val="16"/>
      </w:rPr>
      <w:t>09</w:t>
    </w:r>
    <w:r w:rsidRPr="003D5B4E">
      <w:rPr>
        <w:b/>
        <w:sz w:val="16"/>
      </w:rPr>
      <w:t>/20</w:t>
    </w:r>
    <w:r>
      <w:rPr>
        <w:b/>
        <w:sz w:val="16"/>
      </w:rPr>
      <w:t>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83" w:rsidRDefault="00D50B83" w:rsidP="00D7526A">
      <w:pPr>
        <w:spacing w:after="0" w:line="240" w:lineRule="auto"/>
      </w:pPr>
      <w:r>
        <w:separator/>
      </w:r>
    </w:p>
  </w:footnote>
  <w:footnote w:type="continuationSeparator" w:id="0">
    <w:p w:rsidR="00D50B83" w:rsidRDefault="00D50B83" w:rsidP="00D75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5134A"/>
    <w:rsid w:val="000404C5"/>
    <w:rsid w:val="00075AB4"/>
    <w:rsid w:val="000E5591"/>
    <w:rsid w:val="0015134A"/>
    <w:rsid w:val="00222EC8"/>
    <w:rsid w:val="00224073"/>
    <w:rsid w:val="003A2489"/>
    <w:rsid w:val="003A5C16"/>
    <w:rsid w:val="003D34F5"/>
    <w:rsid w:val="003D5B4E"/>
    <w:rsid w:val="00472827"/>
    <w:rsid w:val="004E1758"/>
    <w:rsid w:val="00590745"/>
    <w:rsid w:val="00593A93"/>
    <w:rsid w:val="005A64AC"/>
    <w:rsid w:val="005B4C7E"/>
    <w:rsid w:val="005D1E63"/>
    <w:rsid w:val="005F6C52"/>
    <w:rsid w:val="00683D0E"/>
    <w:rsid w:val="007356EF"/>
    <w:rsid w:val="007541AE"/>
    <w:rsid w:val="0080074E"/>
    <w:rsid w:val="00827635"/>
    <w:rsid w:val="008313CC"/>
    <w:rsid w:val="00831B02"/>
    <w:rsid w:val="00835355"/>
    <w:rsid w:val="00836690"/>
    <w:rsid w:val="00904097"/>
    <w:rsid w:val="009B6574"/>
    <w:rsid w:val="009C2D01"/>
    <w:rsid w:val="009D079B"/>
    <w:rsid w:val="00B17508"/>
    <w:rsid w:val="00B319CE"/>
    <w:rsid w:val="00B67C58"/>
    <w:rsid w:val="00BE722B"/>
    <w:rsid w:val="00D50B83"/>
    <w:rsid w:val="00D7526A"/>
    <w:rsid w:val="00D9719F"/>
    <w:rsid w:val="00DA4282"/>
    <w:rsid w:val="00DE163B"/>
    <w:rsid w:val="00E337CD"/>
    <w:rsid w:val="00E969CF"/>
    <w:rsid w:val="00EF53C8"/>
    <w:rsid w:val="00FA12EC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9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5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526A"/>
  </w:style>
  <w:style w:type="paragraph" w:styleId="Piedepgina">
    <w:name w:val="footer"/>
    <w:basedOn w:val="Normal"/>
    <w:link w:val="PiedepginaCar"/>
    <w:uiPriority w:val="99"/>
    <w:semiHidden/>
    <w:unhideWhenUsed/>
    <w:rsid w:val="00D75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526A"/>
  </w:style>
  <w:style w:type="paragraph" w:styleId="Textodeglobo">
    <w:name w:val="Balloon Text"/>
    <w:basedOn w:val="Normal"/>
    <w:link w:val="TextodegloboCar"/>
    <w:uiPriority w:val="99"/>
    <w:semiHidden/>
    <w:unhideWhenUsed/>
    <w:rsid w:val="00D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claudiof</dc:creator>
  <cp:lastModifiedBy>0</cp:lastModifiedBy>
  <cp:revision>2</cp:revision>
  <cp:lastPrinted>2020-01-09T17:13:00Z</cp:lastPrinted>
  <dcterms:created xsi:type="dcterms:W3CDTF">2022-09-15T13:53:00Z</dcterms:created>
  <dcterms:modified xsi:type="dcterms:W3CDTF">2022-09-15T13:53:00Z</dcterms:modified>
</cp:coreProperties>
</file>